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888"/>
        <w:gridCol w:w="4858"/>
      </w:tblGrid>
      <w:tr>
        <w:trPr>
          <w:trHeight w:val="2529" w:hRule="atLeast"/>
        </w:trPr>
        <w:tc>
          <w:tcPr>
            <w:tcW w:w="4888" w:type="dxa"/>
            <w:tcBorders/>
          </w:tcPr>
          <w:p>
            <w:pPr>
              <w:pStyle w:val="Normal"/>
              <w:widowControl w:val="false"/>
              <w:spacing w:lineRule="auto" w:line="192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Министерство</w:t>
            </w:r>
          </w:p>
          <w:p>
            <w:pPr>
              <w:pStyle w:val="Normal"/>
              <w:widowControl w:val="false"/>
              <w:spacing w:lineRule="auto" w:line="192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просвещения и воспитания</w:t>
            </w:r>
          </w:p>
          <w:p>
            <w:pPr>
              <w:pStyle w:val="Normal"/>
              <w:widowControl w:val="false"/>
              <w:spacing w:lineRule="auto" w:line="192"/>
              <w:jc w:val="center"/>
              <w:rPr>
                <w:rFonts w:ascii="PT Astra Serif" w:hAnsi="PT Astra Serif"/>
                <w:b/>
                <w:b/>
              </w:rPr>
            </w:pPr>
            <w:r>
              <w:rPr>
                <w:rFonts w:ascii="PT Astra Serif" w:hAnsi="PT Astra Serif"/>
                <w:b/>
              </w:rPr>
              <w:t>Ульяновской области</w:t>
            </w:r>
          </w:p>
          <w:p>
            <w:pPr>
              <w:pStyle w:val="Normal"/>
              <w:widowControl w:val="false"/>
              <w:spacing w:lineRule="auto" w:line="192"/>
              <w:jc w:val="center"/>
              <w:rPr>
                <w:rFonts w:ascii="PT Astra Serif" w:hAnsi="PT Astra Serif"/>
                <w:b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lineRule="auto" w:line="163"/>
              <w:jc w:val="center"/>
              <w:rPr>
                <w:rFonts w:ascii="PT Astra Serif" w:hAnsi="PT Astra Serif" w:cs="PT Astra Serif"/>
                <w:b/>
                <w:b/>
                <w:sz w:val="28"/>
                <w:szCs w:val="28"/>
                <w:lang w:eastAsia="ar-SA"/>
              </w:rPr>
            </w:pPr>
            <w:r>
              <w:rPr>
                <w:rFonts w:cs="PT Astra Serif" w:ascii="PT Astra Serif" w:hAnsi="PT Astra Serif"/>
                <w:b/>
                <w:sz w:val="28"/>
                <w:szCs w:val="28"/>
                <w:lang w:eastAsia="ar-SA"/>
              </w:rPr>
              <w:t xml:space="preserve">Областная государственная автономная нетиповая образовательная организация «Центр выявления и поддержки одарённых детей в Ульяновской области «Алые паруса» </w:t>
            </w:r>
          </w:p>
          <w:p>
            <w:pPr>
              <w:pStyle w:val="Normal"/>
              <w:widowControl w:val="false"/>
              <w:spacing w:lineRule="auto" w:line="216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ar-SA"/>
              </w:rPr>
              <w:t>Университетская набережная ул., зд. 2, Ульяновская область, г. Ульяновск, 432017, тел. 8-(8422)-22-93-83,</w:t>
            </w:r>
          </w:p>
          <w:p>
            <w:pPr>
              <w:pStyle w:val="Normal"/>
              <w:widowControl w:val="false"/>
              <w:jc w:val="center"/>
              <w:rPr>
                <w:lang w:val="en-US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val="en-US" w:eastAsia="ar-SA"/>
              </w:rPr>
              <w:t xml:space="preserve">38-41-48, e-mail: </w:t>
            </w:r>
            <w:r>
              <w:rPr>
                <w:rStyle w:val="Style14"/>
                <w:rFonts w:cs="PT Astra Serif;Times New Roman" w:ascii="PT Astra Serif;Times New Roman" w:hAnsi="PT Astra Serif;Times New Roman"/>
                <w:sz w:val="18"/>
                <w:szCs w:val="18"/>
                <w:lang w:val="en-US" w:eastAsia="ar-SA"/>
              </w:rPr>
              <w:t>director@odarendeti73.ru</w:t>
            </w: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val="en-US" w:eastAsia="ar-SA"/>
              </w:rPr>
              <w:t xml:space="preserve">, </w:t>
            </w:r>
          </w:p>
          <w:p>
            <w:pPr>
              <w:pStyle w:val="Normal"/>
              <w:widowControl w:val="false"/>
              <w:jc w:val="center"/>
              <w:rPr>
                <w:rFonts w:ascii="PT Astra Serif;Times New Roman" w:hAnsi="PT Astra Serif;Times New Roman" w:cs="PT Astra Serif;Times New Roman"/>
                <w:sz w:val="18"/>
                <w:szCs w:val="18"/>
                <w:lang w:eastAsia="ar-SA"/>
              </w:rPr>
            </w:pPr>
            <w:r>
              <w:rPr>
                <w:rFonts w:cs="PT Astra Serif;Times New Roman" w:ascii="PT Astra Serif;Times New Roman" w:hAnsi="PT Astra Serif;Times New Roman"/>
                <w:sz w:val="18"/>
                <w:szCs w:val="18"/>
                <w:lang w:eastAsia="ar-SA"/>
              </w:rPr>
              <w:t>http://odarendeti73.ru</w:t>
            </w:r>
          </w:p>
          <w:p>
            <w:pPr>
              <w:pStyle w:val="Normal"/>
              <w:widowControl w:val="false"/>
              <w:spacing w:lineRule="auto" w:line="216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</w:r>
          </w:p>
        </w:tc>
        <w:tc>
          <w:tcPr>
            <w:tcW w:w="4858" w:type="dxa"/>
            <w:tcBorders/>
          </w:tcPr>
          <w:p>
            <w:pPr>
              <w:pStyle w:val="Normal"/>
              <w:widowControl w:val="false"/>
              <w:ind w:left="153" w:hanging="0"/>
              <w:jc w:val="center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Руководителям</w:t>
            </w:r>
          </w:p>
          <w:p>
            <w:pPr>
              <w:pStyle w:val="Normal"/>
              <w:widowControl w:val="false"/>
              <w:ind w:left="153" w:hanging="0"/>
              <w:jc w:val="center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органов местного самоуправления</w:t>
            </w:r>
          </w:p>
          <w:p>
            <w:pPr>
              <w:pStyle w:val="Normal"/>
              <w:widowControl w:val="false"/>
              <w:ind w:left="153" w:hanging="0"/>
              <w:jc w:val="center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муниципальных образований</w:t>
            </w:r>
          </w:p>
          <w:p>
            <w:pPr>
              <w:pStyle w:val="Normal"/>
              <w:widowControl w:val="false"/>
              <w:ind w:left="153" w:hanging="0"/>
              <w:jc w:val="center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Ульяновской области,</w:t>
            </w:r>
          </w:p>
          <w:p>
            <w:pPr>
              <w:pStyle w:val="Normal"/>
              <w:widowControl w:val="false"/>
              <w:ind w:left="153" w:hanging="0"/>
              <w:jc w:val="center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осуществляющих управление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rFonts w:ascii="PT Astra Serif" w:hAnsi="PT Astra Serif"/>
                <w:b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 сфере образования</w:t>
            </w:r>
          </w:p>
        </w:tc>
      </w:tr>
      <w:tr>
        <w:trPr>
          <w:trHeight w:val="80" w:hRule="atLeast"/>
        </w:trPr>
        <w:tc>
          <w:tcPr>
            <w:tcW w:w="4888" w:type="dxa"/>
            <w:tcBorders/>
          </w:tcPr>
          <w:sdt>
            <w:sdtPr>
              <w:text/>
              <w:id w:val="1119294711"/>
            </w:sdtPr>
            <w:sdtContent>
              <w:p>
                <w:pPr>
                  <w:pStyle w:val="Normal"/>
                  <w:widowControl w:val="false"/>
                  <w:ind w:left="-108" w:hanging="0"/>
                  <w:rPr>
                    <w:rFonts w:ascii="PT Astra Serif" w:hAnsi="PT Astra Serif"/>
                    <w:color w:val="FFFFFF"/>
                    <w:sz w:val="28"/>
                    <w:szCs w:val="28"/>
                  </w:rPr>
                </w:pPr>
                <w:r>
                  <w:rPr>
                    <w:rFonts w:ascii="PT Astra Serif" w:hAnsi="PT Astra Serif"/>
                    <w:color w:val="A6A6A6"/>
                    <w:sz w:val="28"/>
                    <w:szCs w:val="28"/>
                  </w:rPr>
                  <w:t>[МЕСТО ДЛЯ ШТАМПА]</w:t>
                </w:r>
              </w:p>
            </w:sdtContent>
          </w:sdt>
        </w:tc>
        <w:tc>
          <w:tcPr>
            <w:tcW w:w="4858" w:type="dxa"/>
            <w:tcBorders/>
          </w:tcPr>
          <w:p>
            <w:pPr>
              <w:pStyle w:val="Normal"/>
              <w:widowControl w:val="false"/>
              <w:ind w:left="153" w:hanging="0"/>
              <w:jc w:val="center"/>
              <w:rPr>
                <w:rFonts w:ascii="PT Astra Serif" w:hAnsi="PT Astra Serif"/>
                <w:b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</w:r>
          </w:p>
        </w:tc>
      </w:tr>
      <w:tr>
        <w:trPr>
          <w:trHeight w:val="510" w:hRule="atLeast"/>
        </w:trPr>
        <w:tc>
          <w:tcPr>
            <w:tcW w:w="4888" w:type="dxa"/>
            <w:tcBorders/>
          </w:tcPr>
          <w:p>
            <w:pPr>
              <w:pStyle w:val="Normal"/>
              <w:widowControl w:val="false"/>
              <w:spacing w:before="120" w:after="0"/>
              <w:ind w:left="-108" w:hanging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sdt>
              <w:sdtPr>
                <w:text/>
              </w:sdtPr>
              <w:sdtContent>
                <w:r>
                  <w:rPr>
                    <w:rFonts w:ascii="PT Astra Serif" w:hAnsi="PT Astra Serif"/>
                    <w:color w:val="000000"/>
                    <w:sz w:val="28"/>
                    <w:szCs w:val="28"/>
                  </w:rPr>
                  <w:t>на №</w:t>
                </w:r>
              </w:sdtContent>
            </w:sdt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_____________ </w:t>
            </w:r>
            <w:sdt>
              <w:sdtPr>
                <w:id w:val="458965961"/>
              </w:sdtPr>
              <w:sdtContent>
                <w:r>
                  <w:rPr>
                    <w:rFonts w:ascii="PT Astra Serif" w:hAnsi="PT Astra Serif"/>
                    <w:color w:val="000000"/>
                    <w:sz w:val="28"/>
                    <w:szCs w:val="28"/>
                  </w:rPr>
                  <w:t>от</w:t>
                </w:r>
              </w:sdtContent>
            </w:sdt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___________</w:t>
            </w:r>
          </w:p>
        </w:tc>
        <w:tc>
          <w:tcPr>
            <w:tcW w:w="4858" w:type="dxa"/>
            <w:tcBorders/>
          </w:tcPr>
          <w:p>
            <w:pPr>
              <w:pStyle w:val="Normal"/>
              <w:widowControl w:val="false"/>
              <w:ind w:left="153" w:hanging="0"/>
              <w:jc w:val="center"/>
              <w:rPr>
                <w:rFonts w:ascii="PT Astra Serif" w:hAnsi="PT Astra Serif"/>
                <w:b/>
                <w:b/>
                <w:color w:val="000000"/>
                <w:sz w:val="27"/>
                <w:szCs w:val="27"/>
              </w:rPr>
            </w:pPr>
            <w:r>
              <w:rPr>
                <w:rFonts w:ascii="PT Astra Serif" w:hAnsi="PT Astra Serif"/>
                <w:b/>
                <w:color w:val="000000"/>
                <w:sz w:val="27"/>
                <w:szCs w:val="27"/>
              </w:rPr>
            </w:r>
          </w:p>
        </w:tc>
      </w:tr>
      <w:tr>
        <w:trPr>
          <w:trHeight w:val="510" w:hRule="atLeast"/>
        </w:trPr>
        <w:tc>
          <w:tcPr>
            <w:tcW w:w="4888" w:type="dxa"/>
            <w:tcBorders/>
          </w:tcPr>
          <w:p>
            <w:pPr>
              <w:pStyle w:val="Normal"/>
              <w:widowControl w:val="false"/>
              <w:ind w:left="-108" w:hanging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Об отборе в региональные сборные команды ВсОШ</w:t>
            </w:r>
          </w:p>
        </w:tc>
        <w:tc>
          <w:tcPr>
            <w:tcW w:w="4858" w:type="dxa"/>
            <w:tcBorders/>
          </w:tcPr>
          <w:p>
            <w:pPr>
              <w:pStyle w:val="Normal"/>
              <w:widowControl w:val="false"/>
              <w:ind w:left="153" w:hanging="0"/>
              <w:jc w:val="center"/>
              <w:rPr>
                <w:rFonts w:ascii="PT Astra Serif" w:hAnsi="PT Astra Serif"/>
                <w:b/>
                <w:b/>
                <w:color w:val="000000"/>
                <w:sz w:val="27"/>
                <w:szCs w:val="27"/>
              </w:rPr>
            </w:pPr>
            <w:r>
              <w:rPr>
                <w:rFonts w:ascii="PT Astra Serif" w:hAnsi="PT Astra Serif"/>
                <w:b/>
                <w:color w:val="000000"/>
                <w:sz w:val="27"/>
                <w:szCs w:val="27"/>
              </w:rPr>
            </w:r>
          </w:p>
        </w:tc>
      </w:tr>
    </w:tbl>
    <w:p>
      <w:pPr>
        <w:pStyle w:val="Normal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Уважаемый руководитель!</w:t>
      </w:r>
    </w:p>
    <w:p>
      <w:pPr>
        <w:pStyle w:val="Normal"/>
        <w:jc w:val="center"/>
        <w:rPr>
          <w:rFonts w:ascii="PT Astra Serif" w:hAnsi="PT Astra Serif"/>
          <w:b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</w:r>
    </w:p>
    <w:p>
      <w:pPr>
        <w:pStyle w:val="Normal"/>
        <w:spacing w:lineRule="auto" w:line="228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дополнение к письму «ОГАН ОО Центр «Алые паруса» от 30.06.2023 № 73-ИОГВ-01-ПО.06.07/168 исх «О предоставлении информации» сообщаем следующее.</w:t>
      </w:r>
    </w:p>
    <w:p>
      <w:pPr>
        <w:pStyle w:val="Normal"/>
        <w:spacing w:lineRule="auto" w:line="228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официальном сайте «ОГАН ОО Центр «Алые паруса» размещены регламенты отбора в региональные сборные команды ВсОШ по 7 общеобразовательным предметам: физическая культура, основы безопасности жизнедеятельности, математика, информатика, химия, физика, экология. Для оперативного информирования и своевременной регистрации претендентов в региональную сборную команду ВсОШ от Вашего муниципального образования (данные сведения были направлены Вами 17.07.2023 года) направляем регламенты отбора настоящим письмом.</w:t>
      </w:r>
    </w:p>
    <w:p>
      <w:pPr>
        <w:pStyle w:val="Normal"/>
        <w:spacing w:lineRule="auto" w:line="228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Просим Вас проинформировать заинтересованных лиц об участии в отборе и проконтролировать регистрацию претендентов в региональные сборные команды ВсОШ от Вашего муниципального образования, а также их непосредственное участие в отборе.</w:t>
      </w:r>
    </w:p>
    <w:p>
      <w:pPr>
        <w:pStyle w:val="Normal"/>
        <w:spacing w:lineRule="auto" w:line="22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2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Приложение: в электронном виде.</w:t>
      </w:r>
    </w:p>
    <w:p>
      <w:pPr>
        <w:pStyle w:val="Normal"/>
        <w:spacing w:lineRule="auto" w:line="22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2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spacing w:lineRule="auto" w:line="22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Исполняющий обязанности директора                                        Т.А.Хмелевская</w:t>
      </w:r>
    </w:p>
    <w:p>
      <w:pPr>
        <w:pStyle w:val="Normal"/>
        <w:spacing w:lineRule="auto" w:line="228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tabs>
          <w:tab w:val="clear" w:pos="708"/>
          <w:tab w:val="right" w:pos="9638" w:leader="none"/>
        </w:tabs>
        <w:spacing w:lineRule="auto" w:line="228"/>
        <w:jc w:val="center"/>
        <w:rPr>
          <w:rFonts w:ascii="PT Astra Serif" w:hAnsi="PT Astra Serif"/>
          <w:color w:val="A6A6A6"/>
          <w:sz w:val="28"/>
          <w:szCs w:val="28"/>
          <w:lang w:val="uk-UA"/>
        </w:rPr>
      </w:pPr>
      <w:r>
        <w:rPr>
          <w:rFonts w:ascii="PT Astra Serif" w:hAnsi="PT Astra Serif"/>
          <w:color w:val="A6A6A6"/>
          <w:sz w:val="28"/>
          <w:szCs w:val="28"/>
          <w:lang w:val="uk-UA"/>
        </w:rPr>
        <w:t>[МЕСТО ДЛЯ ПОДПИСИ]</w:t>
      </w:r>
    </w:p>
    <w:p>
      <w:pPr>
        <w:pStyle w:val="Normal"/>
        <w:rPr>
          <w:rFonts w:ascii="PT Astra Serif" w:hAnsi="PT Astra Serif"/>
          <w:sz w:val="28"/>
          <w:szCs w:val="28"/>
          <w:lang w:val="uk-UA"/>
        </w:rPr>
      </w:pPr>
      <w:r>
        <w:rPr>
          <w:rFonts w:ascii="PT Astra Serif" w:hAnsi="PT Astra Serif"/>
          <w:sz w:val="28"/>
          <w:szCs w:val="28"/>
          <w:lang w:val="uk-UA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Чиликина Алеся Вячеславовна</w:t>
      </w:r>
    </w:p>
    <w:p>
      <w:pPr>
        <w:pStyle w:val="Normal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(8422) 22-93-83 доб.211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PT Astra Serif">
    <w:charset w:val="cc"/>
    <w:family w:val="roman"/>
    <w:pitch w:val="variable"/>
  </w:font>
  <w:font w:name="PT Astra Serif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26ee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nhideWhenUsed/>
    <w:rsid w:val="00104237"/>
    <w:rPr>
      <w:color w:val="0563C1" w:themeColor="hyperlink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eb3f81"/>
    <w:rPr>
      <w:rFonts w:ascii="Segoe UI" w:hAnsi="Segoe UI" w:eastAsia="Times New Roman" w:cs="Segoe UI"/>
      <w:sz w:val="18"/>
      <w:szCs w:val="18"/>
      <w:lang w:eastAsia="ru-RU"/>
    </w:rPr>
  </w:style>
  <w:style w:type="character" w:styleId="PlaceholderText">
    <w:name w:val="Placeholder Text"/>
    <w:basedOn w:val="DefaultParagraphFont"/>
    <w:uiPriority w:val="99"/>
    <w:semiHidden/>
    <w:qFormat/>
    <w:rsid w:val="008d3b5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04237"/>
    <w:rPr>
      <w:color w:val="605E5C"/>
      <w:shd w:fill="E1DFDD" w:val="clear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eb3f81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71629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98524-1C90-4624-811A-E302E8D31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LibreOffice/7.1.5.2$Windows_X86_64 LibreOffice_project/85f04e9f809797b8199d13c421bd8a2b025d52b5</Application>
  <AppVersion>15.0000</AppVersion>
  <Pages>1</Pages>
  <Words>192</Words>
  <Characters>1498</Characters>
  <CharactersWithSpaces>1707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2023-08-24T07:31:00Z</dcterms:created>
  <dc:creator>iCL</dc:creator>
  <dc:description/>
  <dc:language>ru-RU</dc:language>
  <cp:lastModifiedBy/>
  <cp:lastPrinted>2022-03-16T14:04:00Z</cp:lastPrinted>
  <dcterms:modified xsi:type="dcterms:W3CDTF">2023-08-24T13:30:16Z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